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75B" w:rsidRDefault="0055783F" w:rsidP="00361F1C">
      <w:pPr>
        <w:jc w:val="center"/>
        <w:rPr>
          <w:sz w:val="32"/>
        </w:rPr>
      </w:pPr>
      <w:r>
        <w:rPr>
          <w:sz w:val="32"/>
        </w:rPr>
        <w:t>Shamrock</w:t>
      </w:r>
      <w:bookmarkStart w:id="0" w:name="_GoBack"/>
      <w:bookmarkEnd w:id="0"/>
    </w:p>
    <w:p w:rsidR="00361F1C" w:rsidRDefault="00361F1C" w:rsidP="00361F1C">
      <w:pPr>
        <w:jc w:val="center"/>
        <w:rPr>
          <w:sz w:val="32"/>
        </w:rPr>
      </w:pPr>
    </w:p>
    <w:p w:rsidR="00361F1C" w:rsidRPr="00361F1C" w:rsidRDefault="0055783F" w:rsidP="00361F1C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2997200" cy="5969000"/>
            <wp:effectExtent l="0" t="0" r="0" b="0"/>
            <wp:docPr id="2" name="Picture 2" descr="C:\Users\c779497\AppData\Local\Microsoft\Windows\INetCache\Content.MSO\F7C4AC7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779497\AppData\Local\Microsoft\Windows\INetCache\Content.MSO\F7C4AC73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0" cy="596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hd w:val="clear" w:color="auto" w:fill="FFFFFF"/>
          <w:lang w:val="en"/>
        </w:rPr>
        <w:br/>
      </w:r>
    </w:p>
    <w:sectPr w:rsidR="00361F1C" w:rsidRPr="00361F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F1C"/>
    <w:rsid w:val="00361F1C"/>
    <w:rsid w:val="004C175B"/>
    <w:rsid w:val="0055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073F7"/>
  <w15:chartTrackingRefBased/>
  <w15:docId w15:val="{3D53B6C8-29FE-47B6-B73A-3F9D113AA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Council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Pittaway (Ty Gwyn Special School)</dc:creator>
  <cp:keywords/>
  <dc:description/>
  <cp:lastModifiedBy>C Pittaway (Ty Gwyn Special School)</cp:lastModifiedBy>
  <cp:revision>2</cp:revision>
  <dcterms:created xsi:type="dcterms:W3CDTF">2022-03-16T11:18:00Z</dcterms:created>
  <dcterms:modified xsi:type="dcterms:W3CDTF">2022-03-16T11:18:00Z</dcterms:modified>
</cp:coreProperties>
</file>